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0001733553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60"/>
        <w:spacing w:after="0" w:line="281" w:lineRule="auto"/>
        <w:rPr>
          <w:sz w:val="20"/>
          <w:szCs w:val="20"/>
          <w:color w:val="auto"/>
        </w:rPr>
      </w:pPr>
      <w:r>
        <w:rPr>
          <w:rFonts w:ascii="Times New Roman" w:cs="Times New Roman" w:eastAsia="Times New Roman" w:hAnsi="Times New Roman"/>
          <w:sz w:val="22"/>
          <w:szCs w:val="22"/>
          <w:color w:val="auto"/>
        </w:rPr>
        <w:t>AMERICAN TOWER CORPORATION 001-14195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 Berkeley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375-7500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JUAN FONT HERNANDEZ</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112260.96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463763555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Juan Font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2026-10-30T15:43:51Z</dcterms:created>
  <dcterms:modified xsi:type="dcterms:W3CDTF">2026-10-30T15:43:51Z</dcterms:modified>
</cp:coreProperties>
</file>