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194375.xml.htm"/>
      <w:bookmarkStart w:id="1" w:name="kswkform3_179019437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Ludgate Kristen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AMERICAN TOWER CORP /MA/</w:t>
              </w:r>
            </w:hyperlink>
            <w:r>
              <w:rPr/>
              <w:t xml:space="preserve"> [ </w:t>
            </w:r>
            <w:r>
              <w:rPr>
                <w:rFonts w:ascii="Times;serif" w:hAnsi="Times;serif"/>
                <w:color w:val="0000FF"/>
                <w:sz w:val="24"/>
                <w:shd w:fill="FFFFFF" w:val="clear"/>
              </w:rPr>
              <w:t>AMT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A. Breed,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ludgate.htm"/>
      <w:bookmarkStart w:id="3" w:name="kspoaludgat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Know all by these presents, that the undersigned hereby makes, constitutes and appoints each of Rodney M. Smith, Ruth T. Dowling, Stephen F. Greene and Marina A. Breed, signing singly and each acting individually, as the undersigned's true and lawful attorney-in-fact with full power and authority as hereinafter described to: (1) execute for and on behalf of the undersigned, in the undersigned's capacity as a director of American Tower Corporation (the “Company”), Form ID, including other documents necessary to obtain EDGAR codes and passwords enabling the undersigned to make electronic filings with the Securities and Exchange Commission, Forms 3, 4, and 5 (including any amendments thereto) in accordance with Section 16(a) of the Securities Exchange Act of 1934 and the rules thereunder (the “Exchange Act”); (2) do and perform any and all acts for and on behalf of the undersigned which may be necessary or desirable to prepare, complete and execute any such Form ID, Form 3, 4, or 5, prepare, complete and execute any amendment or amendments thereto, timely deliver and file such form with the United States Securities and Exchange Commission (“SEC”) and any stock exchange or similar authority, and utilize the SEC’s EDGAR system; (3)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(4)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 (5) Cause the Company to accept a delegation of authority from any of the undersigned’s EDGAR account administrators and, pursuant to that delegation, authorize the Company’s EDGAR account administrators to appoint, remove or replace users for the undersigned’s EDGAR account; (6)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17th day of September, 2026. /s/ Kristen M. Ludgate Name: Kristen M. Ludgate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7434" TargetMode="External"/><Relationship Id="rId3" Type="http://schemas.openxmlformats.org/officeDocument/2006/relationships/hyperlink" Target="http://www.sec.gov/cgi-bin/browse-edgar?action=getcompany&amp;CIK=00010535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1205</Words>
  <Characters>6682</Characters>
  <CharactersWithSpaces>7846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poaludgate</dc:title>
</cp:coreProperties>
</file>